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3ABFD" w14:textId="28A5B0A3" w:rsidR="00511E6C" w:rsidRDefault="00511E6C">
      <w:pPr>
        <w:spacing w:after="360"/>
        <w:jc w:val="center"/>
      </w:pPr>
    </w:p>
    <w:p w14:paraId="3D7A04EB" w14:textId="77777777" w:rsidR="00511E6C" w:rsidRDefault="004D59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60"/>
        <w:jc w:val="center"/>
      </w:pPr>
      <w:r>
        <w:rPr>
          <w:rFonts w:eastAsia="Arial"/>
          <w:b/>
          <w:color w:val="000000"/>
          <w:sz w:val="32"/>
        </w:rPr>
        <w:t>ПОСТАНОВЛЕНИЕ КАБИНЕТА МИНИСТРОВ КЫРГЫЗСКОЙ РЕСПУБЛИКИ</w:t>
      </w:r>
    </w:p>
    <w:p w14:paraId="796C54F0" w14:textId="77777777" w:rsidR="00A80604" w:rsidRDefault="00A806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/>
        <w:ind w:firstLine="0"/>
        <w:rPr>
          <w:rFonts w:eastAsia="Arial"/>
          <w:color w:val="000000"/>
        </w:rPr>
      </w:pPr>
    </w:p>
    <w:p w14:paraId="0D1B7687" w14:textId="77777777" w:rsidR="00511E6C" w:rsidRDefault="004D59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/>
        <w:ind w:firstLine="0"/>
      </w:pPr>
      <w:r>
        <w:rPr>
          <w:rFonts w:eastAsia="Arial"/>
          <w:color w:val="000000"/>
        </w:rPr>
        <w:t>от 8 мая 2024 года № 221</w:t>
      </w:r>
    </w:p>
    <w:p w14:paraId="7776212C" w14:textId="77777777" w:rsidR="00A80604" w:rsidRDefault="00A806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400" w:line="276" w:lineRule="atLeast"/>
        <w:ind w:left="1134" w:right="1134" w:firstLine="0"/>
        <w:jc w:val="center"/>
        <w:rPr>
          <w:rFonts w:eastAsia="Arial"/>
          <w:b/>
          <w:color w:val="000000"/>
          <w:sz w:val="28"/>
          <w:szCs w:val="28"/>
        </w:rPr>
      </w:pPr>
    </w:p>
    <w:p w14:paraId="09E38B86" w14:textId="77777777" w:rsidR="00A80604" w:rsidRDefault="00A806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400" w:line="276" w:lineRule="atLeast"/>
        <w:ind w:left="1134" w:right="1134" w:firstLine="0"/>
        <w:jc w:val="center"/>
        <w:rPr>
          <w:rFonts w:eastAsia="Arial"/>
          <w:b/>
          <w:color w:val="000000"/>
          <w:sz w:val="28"/>
          <w:szCs w:val="28"/>
        </w:rPr>
      </w:pPr>
    </w:p>
    <w:p w14:paraId="719ED3A2" w14:textId="77777777" w:rsidR="00511E6C" w:rsidRDefault="004D59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400" w:line="276" w:lineRule="atLeast"/>
        <w:ind w:left="1134" w:right="1134" w:firstLine="0"/>
        <w:jc w:val="center"/>
        <w:rPr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Об утверждении перечня племенных заводов и ферм Кыргызской Республики</w:t>
      </w:r>
    </w:p>
    <w:p w14:paraId="7529EFB3" w14:textId="77777777" w:rsidR="00511E6C" w:rsidRDefault="004D59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В целях сохранения генетических ресурсов, улучшения породности и продуктивности племенных животных, в соответствии с </w:t>
      </w:r>
      <w:hyperlink r:id="rId6" w:tooltip="https://cbd.minjust.gov.kg/202519/edition/955824/ru" w:history="1">
        <w:r>
          <w:rPr>
            <w:rStyle w:val="affa"/>
            <w:rFonts w:eastAsia="Arial"/>
            <w:color w:val="0000FF"/>
          </w:rPr>
          <w:t>Законом</w:t>
        </w:r>
      </w:hyperlink>
      <w:r>
        <w:rPr>
          <w:rFonts w:eastAsia="Arial"/>
          <w:color w:val="000000"/>
        </w:rPr>
        <w:t xml:space="preserve"> Кыргызской Республики "О племенном деле Кыргызской Республики", статьями </w:t>
      </w:r>
      <w:hyperlink r:id="rId7" w:anchor="st_13" w:tooltip="https://cbd.minjust.gov.kg/4-3094/edition/1411/ru#st_13" w:history="1">
        <w:r>
          <w:rPr>
            <w:rStyle w:val="affa"/>
            <w:rFonts w:eastAsia="Arial"/>
            <w:color w:val="0000FF"/>
          </w:rPr>
          <w:t>13</w:t>
        </w:r>
      </w:hyperlink>
      <w:r>
        <w:rPr>
          <w:rFonts w:eastAsia="Arial"/>
          <w:color w:val="000000"/>
        </w:rPr>
        <w:t xml:space="preserve">, </w:t>
      </w:r>
      <w:hyperlink r:id="rId8" w:anchor="st_17" w:tooltip="https://cbd.minjust.gov.kg/4-3094/edition/1411/ru#st_17" w:history="1">
        <w:r>
          <w:rPr>
            <w:rStyle w:val="affa"/>
            <w:rFonts w:eastAsia="Arial"/>
            <w:color w:val="0000FF"/>
          </w:rPr>
          <w:t>17</w:t>
        </w:r>
      </w:hyperlink>
      <w:r>
        <w:rPr>
          <w:rFonts w:eastAsia="Arial"/>
          <w:color w:val="000000"/>
        </w:rPr>
        <w:t xml:space="preserve"> конституционного Закона Кыргызской Республики "О Кабинете Министров Кыргызской Республики" Кабинет Министров Кыргызской Республики постановляет:</w:t>
      </w:r>
    </w:p>
    <w:p w14:paraId="64DD9DFC" w14:textId="77777777" w:rsidR="00511E6C" w:rsidRDefault="004D59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1. Утвердить перечень племенных заводов и ферм, прошедших государственное обследование, согласно</w:t>
      </w:r>
      <w:hyperlink w:anchor="pr" w:tooltip="#pr" w:history="1">
        <w:r>
          <w:rPr>
            <w:rStyle w:val="affa"/>
            <w:rFonts w:eastAsia="Arial"/>
          </w:rPr>
          <w:t xml:space="preserve"> приложению</w:t>
        </w:r>
      </w:hyperlink>
      <w:r>
        <w:rPr>
          <w:rFonts w:eastAsia="Arial"/>
          <w:color w:val="000000"/>
        </w:rPr>
        <w:t>.</w:t>
      </w:r>
    </w:p>
    <w:p w14:paraId="2502C568" w14:textId="77777777" w:rsidR="00511E6C" w:rsidRDefault="004D59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2. Признать утратившим силу </w:t>
      </w:r>
      <w:hyperlink r:id="rId9" w:tooltip="https://cbd.minjust.gov.kg/7-21832/edition/1229732/ru" w:history="1">
        <w:r>
          <w:rPr>
            <w:rStyle w:val="affa"/>
            <w:rFonts w:eastAsia="Arial"/>
            <w:color w:val="0000FF"/>
          </w:rPr>
          <w:t>постановление</w:t>
        </w:r>
      </w:hyperlink>
      <w:r>
        <w:rPr>
          <w:rFonts w:eastAsia="Arial"/>
          <w:color w:val="000000"/>
        </w:rPr>
        <w:t xml:space="preserve"> Кабинета Министров Кыргызской Республики "Об утверждении перечней племенных заводов и ферм Кыргызской Республики, прошедших государственное обследование в 2022 году" от 31 октября 2022 года № 592.</w:t>
      </w:r>
    </w:p>
    <w:p w14:paraId="765C0018" w14:textId="77777777" w:rsidR="00511E6C" w:rsidRDefault="004D59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3. Настоящее постановление вступает в силу по истечении десяти дней со дня официального опубликования.</w:t>
      </w:r>
    </w:p>
    <w:p w14:paraId="427C8657" w14:textId="77777777" w:rsidR="00511E6C" w:rsidRDefault="004D59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rPr>
          <w:rFonts w:eastAsia="Arial"/>
        </w:rPr>
      </w:pPr>
      <w:r>
        <w:rPr>
          <w:rFonts w:eastAsia="Arial"/>
          <w:i/>
          <w:color w:val="1F497D"/>
        </w:rPr>
        <w:t>Опубликовано в официальной государственной газете «</w:t>
      </w:r>
      <w:proofErr w:type="spellStart"/>
      <w:r>
        <w:rPr>
          <w:rFonts w:eastAsia="Arial"/>
          <w:i/>
          <w:color w:val="1F497D"/>
        </w:rPr>
        <w:t>Эркин-Тоо</w:t>
      </w:r>
      <w:proofErr w:type="spellEnd"/>
      <w:r>
        <w:rPr>
          <w:rFonts w:eastAsia="Arial"/>
          <w:i/>
          <w:color w:val="1F497D"/>
        </w:rPr>
        <w:t>» от 14 мая 2024 года № 36 (3589)</w:t>
      </w:r>
    </w:p>
    <w:p w14:paraId="3E3A878E" w14:textId="77777777" w:rsidR="00511E6C" w:rsidRDefault="00511E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0"/>
      </w:pP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4256"/>
        <w:gridCol w:w="1843"/>
      </w:tblGrid>
      <w:tr w:rsidR="00511E6C" w14:paraId="2AFADE10" w14:textId="77777777">
        <w:tc>
          <w:tcPr>
            <w:tcW w:w="32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666F252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b/>
                <w:color w:val="000000"/>
              </w:rPr>
              <w:t>Председатель Кабинета Министров Кыргызской Республики</w:t>
            </w:r>
          </w:p>
        </w:tc>
        <w:tc>
          <w:tcPr>
            <w:tcW w:w="42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4FD0" w14:textId="77777777" w:rsidR="00511E6C" w:rsidRDefault="00511E6C">
            <w:pPr>
              <w:spacing w:after="0" w:line="57" w:lineRule="atLeast"/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FC81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right"/>
            </w:pPr>
            <w:r>
              <w:rPr>
                <w:rFonts w:eastAsia="Arial"/>
                <w:b/>
                <w:color w:val="000000"/>
              </w:rPr>
              <w:t xml:space="preserve">А.У. </w:t>
            </w:r>
            <w:proofErr w:type="spellStart"/>
            <w:r>
              <w:rPr>
                <w:rFonts w:eastAsia="Arial"/>
                <w:b/>
                <w:color w:val="000000"/>
              </w:rPr>
              <w:t>Жапаров</w:t>
            </w:r>
            <w:proofErr w:type="spellEnd"/>
          </w:p>
        </w:tc>
      </w:tr>
    </w:tbl>
    <w:p w14:paraId="7525D3E4" w14:textId="77777777" w:rsidR="00511E6C" w:rsidRDefault="004D59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rFonts w:eastAsia="Arial"/>
          <w:color w:val="000000"/>
        </w:rPr>
      </w:pPr>
      <w:r>
        <w:rPr>
          <w:rFonts w:eastAsia="Arial"/>
          <w:color w:val="000000"/>
        </w:rPr>
        <w:t> </w:t>
      </w:r>
    </w:p>
    <w:p w14:paraId="473EC7FD" w14:textId="77777777" w:rsidR="00511E6C" w:rsidRDefault="00511E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rFonts w:eastAsia="Arial"/>
        </w:rPr>
      </w:pPr>
    </w:p>
    <w:p w14:paraId="4E8B1FFB" w14:textId="77777777" w:rsidR="00511E6C" w:rsidRDefault="00511E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rFonts w:eastAsia="Arial"/>
        </w:rPr>
      </w:pPr>
    </w:p>
    <w:p w14:paraId="4A56CFAD" w14:textId="77777777" w:rsidR="00511E6C" w:rsidRDefault="00511E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rFonts w:eastAsia="Arial"/>
        </w:rPr>
      </w:pPr>
    </w:p>
    <w:p w14:paraId="7F6A0479" w14:textId="77777777" w:rsidR="00511E6C" w:rsidRDefault="00511E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rFonts w:eastAsia="Arial"/>
        </w:rPr>
      </w:pPr>
    </w:p>
    <w:p w14:paraId="213A93FD" w14:textId="77777777" w:rsidR="00511E6C" w:rsidRDefault="00511E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rFonts w:eastAsia="Arial"/>
        </w:rPr>
      </w:pPr>
    </w:p>
    <w:p w14:paraId="5F4C1877" w14:textId="77777777" w:rsidR="00511E6C" w:rsidRDefault="00511E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rFonts w:eastAsia="Arial"/>
        </w:rPr>
      </w:pPr>
    </w:p>
    <w:p w14:paraId="055378FB" w14:textId="77777777" w:rsidR="00511E6C" w:rsidRDefault="00511E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rFonts w:eastAsia="Arial"/>
        </w:rPr>
      </w:pPr>
    </w:p>
    <w:p w14:paraId="6E54F04D" w14:textId="77777777" w:rsidR="00511E6C" w:rsidRDefault="00511E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rFonts w:eastAsia="Arial"/>
        </w:rPr>
      </w:pPr>
    </w:p>
    <w:p w14:paraId="4B939FE0" w14:textId="77777777" w:rsidR="00511E6C" w:rsidRDefault="00511E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0"/>
        <w:rPr>
          <w:rFonts w:eastAsia="Arial"/>
        </w:rPr>
      </w:pP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2805"/>
        <w:gridCol w:w="3275"/>
      </w:tblGrid>
      <w:tr w:rsidR="00511E6C" w14:paraId="4175DDA9" w14:textId="77777777">
        <w:tc>
          <w:tcPr>
            <w:tcW w:w="3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2F6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28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C39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3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0F7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right"/>
            </w:pPr>
            <w:bookmarkStart w:id="0" w:name="pr"/>
            <w:r>
              <w:rPr>
                <w:rFonts w:eastAsia="Arial"/>
                <w:color w:val="000000"/>
              </w:rPr>
              <w:t>Приложение</w:t>
            </w:r>
            <w:bookmarkEnd w:id="0"/>
          </w:p>
        </w:tc>
      </w:tr>
    </w:tbl>
    <w:p w14:paraId="61C57449" w14:textId="77777777" w:rsidR="00511E6C" w:rsidRDefault="004D59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ПЕРЕЧЕНЬ</w:t>
      </w:r>
      <w:r>
        <w:rPr>
          <w:rFonts w:eastAsia="Arial"/>
          <w:b/>
          <w:color w:val="000000"/>
        </w:rPr>
        <w:br/>
        <w:t>племенных заводов и ферм, прошедших государственное обследование</w:t>
      </w:r>
    </w:p>
    <w:p w14:paraId="6F0AF0D4" w14:textId="77777777" w:rsidR="00511E6C" w:rsidRDefault="004D59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Глава 1. Племенные заводы</w:t>
      </w: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3230"/>
        <w:gridCol w:w="1783"/>
        <w:gridCol w:w="1429"/>
        <w:gridCol w:w="2419"/>
      </w:tblGrid>
      <w:tr w:rsidR="00511E6C" w14:paraId="4C357F7A" w14:textId="77777777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ECD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№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459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Наименование и статус субъекта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F9F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Район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190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Вид животных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E00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Порода</w:t>
            </w:r>
          </w:p>
        </w:tc>
      </w:tr>
      <w:tr w:rsidR="00511E6C" w14:paraId="2B545A82" w14:textId="77777777">
        <w:tc>
          <w:tcPr>
            <w:tcW w:w="9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4CB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 xml:space="preserve">1. </w:t>
            </w:r>
            <w:proofErr w:type="spellStart"/>
            <w:r>
              <w:rPr>
                <w:rFonts w:eastAsia="Arial"/>
                <w:b/>
                <w:color w:val="000000"/>
              </w:rPr>
              <w:t>Баткенская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область</w:t>
            </w:r>
          </w:p>
        </w:tc>
      </w:tr>
      <w:tr w:rsidR="00511E6C" w14:paraId="2984BA27" w14:textId="77777777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E60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41E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ГП "Племенной завод и семеноводческое хозяйство "</w:t>
            </w:r>
            <w:proofErr w:type="spellStart"/>
            <w:r>
              <w:rPr>
                <w:rFonts w:eastAsia="Arial"/>
                <w:color w:val="000000"/>
              </w:rPr>
              <w:t>Тегирмен-Башы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3C7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Баткенский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7D8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Козы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E8D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Кыргызская пуховая</w:t>
            </w:r>
          </w:p>
        </w:tc>
      </w:tr>
      <w:tr w:rsidR="00511E6C" w14:paraId="13DFF17F" w14:textId="77777777">
        <w:tc>
          <w:tcPr>
            <w:tcW w:w="9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448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2. Иссык-Кульская область</w:t>
            </w:r>
          </w:p>
        </w:tc>
      </w:tr>
      <w:tr w:rsidR="00511E6C" w14:paraId="57CAEDD0" w14:textId="77777777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51A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510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ГП "</w:t>
            </w:r>
            <w:proofErr w:type="spellStart"/>
            <w:r>
              <w:rPr>
                <w:rFonts w:eastAsia="Arial"/>
                <w:color w:val="000000"/>
              </w:rPr>
              <w:t>Оргочорская</w:t>
            </w:r>
            <w:proofErr w:type="spellEnd"/>
            <w:r>
              <w:rPr>
                <w:rFonts w:eastAsia="Arial"/>
                <w:color w:val="000000"/>
              </w:rPr>
              <w:t xml:space="preserve"> опытная племенная станция"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85E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Джети-Огузский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375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4D4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5F3CA407" w14:textId="77777777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22A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FFB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ФПЗ "</w:t>
            </w:r>
            <w:proofErr w:type="spellStart"/>
            <w:r>
              <w:rPr>
                <w:rFonts w:eastAsia="Arial"/>
                <w:color w:val="000000"/>
              </w:rPr>
              <w:t>Элдияр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0A8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Тонский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272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85D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Русская рысистая</w:t>
            </w:r>
          </w:p>
        </w:tc>
      </w:tr>
      <w:tr w:rsidR="00511E6C" w14:paraId="0E67C853" w14:textId="77777777"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791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F57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ФПЗ "Рейна-</w:t>
            </w:r>
            <w:proofErr w:type="spellStart"/>
            <w:r>
              <w:rPr>
                <w:rFonts w:eastAsia="Arial"/>
                <w:color w:val="000000"/>
              </w:rPr>
              <w:t>Кенч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F5A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Ак-</w:t>
            </w:r>
            <w:proofErr w:type="spellStart"/>
            <w:r>
              <w:rPr>
                <w:rFonts w:eastAsia="Arial"/>
                <w:color w:val="000000"/>
              </w:rPr>
              <w:t>Суйский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DC1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596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Абердин-ангусская</w:t>
            </w:r>
          </w:p>
        </w:tc>
      </w:tr>
      <w:tr w:rsidR="00511E6C" w14:paraId="552A031F" w14:textId="7777777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D931" w14:textId="77777777" w:rsidR="00511E6C" w:rsidRDefault="00511E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F9C0" w14:textId="77777777" w:rsidR="00511E6C" w:rsidRDefault="00511E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297F" w14:textId="77777777" w:rsidR="00511E6C" w:rsidRDefault="00511E6C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B27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99E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Русская рысистая</w:t>
            </w:r>
          </w:p>
        </w:tc>
      </w:tr>
      <w:tr w:rsidR="00511E6C" w14:paraId="2898D3B2" w14:textId="77777777">
        <w:tc>
          <w:tcPr>
            <w:tcW w:w="9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96E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 xml:space="preserve">3. </w:t>
            </w:r>
            <w:proofErr w:type="spellStart"/>
            <w:r>
              <w:rPr>
                <w:rFonts w:eastAsia="Arial"/>
                <w:b/>
                <w:color w:val="000000"/>
              </w:rPr>
              <w:t>Нарынская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область</w:t>
            </w:r>
          </w:p>
        </w:tc>
      </w:tr>
      <w:tr w:rsidR="00511E6C" w14:paraId="52C5C579" w14:textId="77777777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261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EC5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ГП "Государственный племенной завод "Тянь-Шаньский"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90F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Нарынский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E33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D23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Тянь-Шаньская полутонкорунная</w:t>
            </w:r>
          </w:p>
        </w:tc>
      </w:tr>
      <w:tr w:rsidR="00511E6C" w14:paraId="0B868758" w14:textId="77777777">
        <w:tc>
          <w:tcPr>
            <w:tcW w:w="9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9AF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 xml:space="preserve">4. </w:t>
            </w:r>
            <w:proofErr w:type="spellStart"/>
            <w:r>
              <w:rPr>
                <w:rFonts w:eastAsia="Arial"/>
                <w:b/>
                <w:color w:val="000000"/>
              </w:rPr>
              <w:t>Ошская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область</w:t>
            </w:r>
          </w:p>
        </w:tc>
      </w:tr>
      <w:tr w:rsidR="00511E6C" w14:paraId="095A589C" w14:textId="77777777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E26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91E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ГП "Государственный племенной завод "</w:t>
            </w:r>
            <w:proofErr w:type="spellStart"/>
            <w:r>
              <w:rPr>
                <w:rFonts w:eastAsia="Arial"/>
                <w:color w:val="000000"/>
              </w:rPr>
              <w:t>Катта</w:t>
            </w:r>
            <w:proofErr w:type="spellEnd"/>
            <w:r>
              <w:rPr>
                <w:rFonts w:eastAsia="Arial"/>
                <w:color w:val="000000"/>
              </w:rPr>
              <w:t>-Талдык"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55F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Кара-</w:t>
            </w:r>
            <w:proofErr w:type="spellStart"/>
            <w:r>
              <w:rPr>
                <w:rFonts w:eastAsia="Arial"/>
                <w:color w:val="000000"/>
              </w:rPr>
              <w:t>Суйский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832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655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07A11B9F" w14:textId="77777777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6188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2A2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ФПЗ "</w:t>
            </w:r>
            <w:proofErr w:type="spellStart"/>
            <w:r>
              <w:rPr>
                <w:rFonts w:eastAsia="Arial"/>
                <w:color w:val="000000"/>
              </w:rPr>
              <w:t>Аккула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64A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Кара-</w:t>
            </w:r>
            <w:proofErr w:type="spellStart"/>
            <w:r>
              <w:rPr>
                <w:rFonts w:eastAsia="Arial"/>
                <w:color w:val="000000"/>
              </w:rPr>
              <w:t>Суйский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D9C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53A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7795AB09" w14:textId="77777777">
        <w:tc>
          <w:tcPr>
            <w:tcW w:w="9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5B5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 xml:space="preserve">5. </w:t>
            </w:r>
            <w:proofErr w:type="spellStart"/>
            <w:r>
              <w:rPr>
                <w:rFonts w:eastAsia="Arial"/>
                <w:b/>
                <w:color w:val="000000"/>
              </w:rPr>
              <w:t>Таласская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область</w:t>
            </w:r>
          </w:p>
        </w:tc>
      </w:tr>
      <w:tr w:rsidR="00511E6C" w14:paraId="520FD98D" w14:textId="77777777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6C5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E0A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 xml:space="preserve">ГП "Государственный племенной завод по овцеводству имени </w:t>
            </w:r>
            <w:proofErr w:type="spellStart"/>
            <w:r>
              <w:rPr>
                <w:rFonts w:eastAsia="Arial"/>
                <w:color w:val="000000"/>
              </w:rPr>
              <w:t>М.Н.Лущихина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567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Айтматовский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C70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5EE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08CE98D1" w14:textId="77777777">
        <w:tc>
          <w:tcPr>
            <w:tcW w:w="9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C60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6. Чуйская область</w:t>
            </w:r>
          </w:p>
        </w:tc>
      </w:tr>
      <w:tr w:rsidR="00511E6C" w14:paraId="50AD0B2B" w14:textId="77777777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4C1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D0B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ФПЗ "МИС СУТ"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E07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Ысык-Атинский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0E1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990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Голштино</w:t>
            </w:r>
            <w:proofErr w:type="spellEnd"/>
            <w:r>
              <w:rPr>
                <w:rFonts w:eastAsia="Arial"/>
                <w:color w:val="000000"/>
              </w:rPr>
              <w:t>-Фризская</w:t>
            </w:r>
          </w:p>
        </w:tc>
      </w:tr>
      <w:tr w:rsidR="00511E6C" w14:paraId="03611D39" w14:textId="77777777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581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8B0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ФПЗ "</w:t>
            </w:r>
            <w:proofErr w:type="spellStart"/>
            <w:r>
              <w:rPr>
                <w:rFonts w:eastAsia="Arial"/>
                <w:color w:val="000000"/>
              </w:rPr>
              <w:t>ЭлДан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Аталык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69A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Ысык-Атинский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E4C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B03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Алатауская</w:t>
            </w:r>
          </w:p>
        </w:tc>
      </w:tr>
      <w:tr w:rsidR="00511E6C" w14:paraId="38104826" w14:textId="77777777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C9E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A31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ФПЗ "Три Т"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87D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Ысык-Атинский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1ED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Птицы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1E5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 xml:space="preserve">Кросс хай </w:t>
            </w:r>
            <w:proofErr w:type="spellStart"/>
            <w:r>
              <w:rPr>
                <w:rFonts w:eastAsia="Arial"/>
                <w:color w:val="000000"/>
              </w:rPr>
              <w:t>лайн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мекияны</w:t>
            </w:r>
            <w:proofErr w:type="spellEnd"/>
          </w:p>
        </w:tc>
      </w:tr>
      <w:tr w:rsidR="00511E6C" w14:paraId="699EE353" w14:textId="77777777"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B16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12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567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ФПЗ "Чабрец"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01B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Сокулукский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3FD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FE4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Алатауская</w:t>
            </w:r>
          </w:p>
        </w:tc>
      </w:tr>
      <w:tr w:rsidR="00511E6C" w14:paraId="2687CA37" w14:textId="7777777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D8F9" w14:textId="77777777" w:rsidR="00511E6C" w:rsidRDefault="00511E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788F" w14:textId="77777777" w:rsidR="00511E6C" w:rsidRDefault="00511E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F752" w14:textId="77777777" w:rsidR="00511E6C" w:rsidRDefault="00511E6C"/>
        </w:tc>
        <w:tc>
          <w:tcPr>
            <w:tcW w:w="1303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B17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462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Голштино</w:t>
            </w:r>
            <w:proofErr w:type="spellEnd"/>
            <w:r>
              <w:rPr>
                <w:rFonts w:eastAsia="Arial"/>
                <w:color w:val="000000"/>
              </w:rPr>
              <w:t>-Фризская</w:t>
            </w:r>
          </w:p>
        </w:tc>
      </w:tr>
      <w:tr w:rsidR="00511E6C" w14:paraId="425A5796" w14:textId="77777777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727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lastRenderedPageBreak/>
              <w:t>13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8BA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ФПЗ "Риал"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B37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Московский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F8D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CEF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Русская рысистая</w:t>
            </w:r>
          </w:p>
        </w:tc>
      </w:tr>
    </w:tbl>
    <w:p w14:paraId="1EDEFE9E" w14:textId="77777777" w:rsidR="00511E6C" w:rsidRDefault="004D59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Глава 2. Племенные фермы</w:t>
      </w: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3170"/>
        <w:gridCol w:w="1881"/>
        <w:gridCol w:w="1429"/>
        <w:gridCol w:w="2381"/>
      </w:tblGrid>
      <w:tr w:rsidR="00511E6C" w14:paraId="7D0BE741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C72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№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994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Наименование и статус субъекта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39B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Район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653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Вид животных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AD8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Порода</w:t>
            </w:r>
          </w:p>
        </w:tc>
      </w:tr>
      <w:tr w:rsidR="00511E6C" w14:paraId="2429629F" w14:textId="77777777">
        <w:tc>
          <w:tcPr>
            <w:tcW w:w="9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AE0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 xml:space="preserve">1. </w:t>
            </w:r>
            <w:proofErr w:type="spellStart"/>
            <w:r>
              <w:rPr>
                <w:rFonts w:eastAsia="Arial"/>
                <w:b/>
                <w:color w:val="000000"/>
              </w:rPr>
              <w:t>Баткенская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область</w:t>
            </w:r>
          </w:p>
        </w:tc>
      </w:tr>
      <w:tr w:rsidR="00511E6C" w14:paraId="5533420C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3A3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27C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Эркин</w:t>
            </w:r>
            <w:proofErr w:type="spellEnd"/>
            <w:r>
              <w:rPr>
                <w:rFonts w:eastAsia="Arial"/>
                <w:color w:val="000000"/>
              </w:rPr>
              <w:t xml:space="preserve"> 95"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6C5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Кадамжайский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DD7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E23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1D21775D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B4C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12A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Умид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BBD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Кадамжайский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5C5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F7E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52785AE5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F19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20A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Эрлан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3E4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Кадамжайский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BF3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C59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Алатауская</w:t>
            </w:r>
          </w:p>
        </w:tc>
      </w:tr>
      <w:tr w:rsidR="00511E6C" w14:paraId="65CCD04B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D4A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5C1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Максатбек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AC8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Кадамжайский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75C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94A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Абердин-ангусская</w:t>
            </w:r>
          </w:p>
        </w:tc>
      </w:tr>
      <w:tr w:rsidR="00511E6C" w14:paraId="47D18354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BB7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A57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"Мин-</w:t>
            </w:r>
            <w:proofErr w:type="spellStart"/>
            <w:r>
              <w:rPr>
                <w:rFonts w:eastAsia="Arial"/>
                <w:color w:val="000000"/>
              </w:rPr>
              <w:t>Чынар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7D8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Кадамжайский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1A5E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39C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Алатауская</w:t>
            </w:r>
          </w:p>
        </w:tc>
      </w:tr>
      <w:tr w:rsidR="00511E6C" w14:paraId="21B13AC8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122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ED1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Калыкул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129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Кадамжайский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959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Козы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122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Ангор</w:t>
            </w:r>
            <w:proofErr w:type="spellEnd"/>
          </w:p>
        </w:tc>
      </w:tr>
      <w:tr w:rsidR="00511E6C" w14:paraId="02C1B232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C66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21C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Бекбол</w:t>
            </w:r>
            <w:proofErr w:type="spellEnd"/>
            <w:r>
              <w:rPr>
                <w:rFonts w:eastAsia="Arial"/>
                <w:color w:val="000000"/>
              </w:rPr>
              <w:t>-Б"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6F8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Лейлекский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F89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C10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3DF5536A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CA8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91B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"ГАЗБЕК АЖЫ"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DC9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Лейлекский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AFD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C7E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689707AB" w14:textId="77777777">
        <w:tc>
          <w:tcPr>
            <w:tcW w:w="9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DE5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 xml:space="preserve">2. </w:t>
            </w:r>
            <w:proofErr w:type="spellStart"/>
            <w:r>
              <w:rPr>
                <w:rFonts w:eastAsia="Arial"/>
                <w:b/>
                <w:color w:val="000000"/>
              </w:rPr>
              <w:t>Джалал-Абадская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область</w:t>
            </w:r>
          </w:p>
        </w:tc>
      </w:tr>
      <w:tr w:rsidR="00511E6C" w14:paraId="0A2208DD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0C1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36C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Назарбек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5BA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Аксыйский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47A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419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Новокиргизская</w:t>
            </w:r>
          </w:p>
        </w:tc>
      </w:tr>
      <w:tr w:rsidR="00511E6C" w14:paraId="51D839FE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B2F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AB4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Осмонбек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B9E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Аксыйский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B1F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DD6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Новокиргизская</w:t>
            </w:r>
          </w:p>
        </w:tc>
      </w:tr>
      <w:tr w:rsidR="00511E6C" w14:paraId="492F74D5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97F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D97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Жеенбай-Ата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981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Ала-</w:t>
            </w:r>
            <w:proofErr w:type="spellStart"/>
            <w:r>
              <w:rPr>
                <w:rFonts w:eastAsia="Arial"/>
                <w:color w:val="000000"/>
              </w:rPr>
              <w:t>Букинский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1BD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3E1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Симментал</w:t>
            </w:r>
          </w:p>
        </w:tc>
      </w:tr>
      <w:tr w:rsidR="00511E6C" w14:paraId="2941EEAD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FAF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1C5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Сатыбай-Ата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09E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Базар-</w:t>
            </w:r>
            <w:proofErr w:type="spellStart"/>
            <w:r>
              <w:rPr>
                <w:rFonts w:eastAsia="Arial"/>
                <w:color w:val="000000"/>
              </w:rPr>
              <w:t>Коргонский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C9B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9FD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6312FB8B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336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8DA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Мажит-Ата</w:t>
            </w:r>
            <w:proofErr w:type="spellEnd"/>
            <w:r>
              <w:rPr>
                <w:rFonts w:eastAsia="Arial"/>
                <w:color w:val="000000"/>
              </w:rPr>
              <w:t xml:space="preserve"> Меренос-1"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D89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Базар-</w:t>
            </w:r>
            <w:proofErr w:type="spellStart"/>
            <w:r>
              <w:rPr>
                <w:rFonts w:eastAsia="Arial"/>
                <w:color w:val="000000"/>
              </w:rPr>
              <w:t>Коргонский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11E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58A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362D4573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E24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B56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"Тагай-</w:t>
            </w:r>
            <w:proofErr w:type="spellStart"/>
            <w:r>
              <w:rPr>
                <w:rFonts w:eastAsia="Arial"/>
                <w:color w:val="000000"/>
              </w:rPr>
              <w:t>Тилек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202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Сузакский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6BA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224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0FF74628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FD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746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Бекзат</w:t>
            </w:r>
            <w:proofErr w:type="spellEnd"/>
            <w:r>
              <w:rPr>
                <w:rFonts w:eastAsia="Arial"/>
                <w:color w:val="000000"/>
              </w:rPr>
              <w:t>-А"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C62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Сузакский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460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1FD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Абердин-ангусская</w:t>
            </w:r>
          </w:p>
        </w:tc>
      </w:tr>
      <w:tr w:rsidR="00511E6C" w14:paraId="6AE4258A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2CF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080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Бакыт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B78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Сузакский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9EB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C93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Абердин-ангусская</w:t>
            </w:r>
          </w:p>
        </w:tc>
      </w:tr>
      <w:tr w:rsidR="00511E6C" w14:paraId="7515E578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0D0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978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"Бек-</w:t>
            </w:r>
            <w:proofErr w:type="spellStart"/>
            <w:r>
              <w:rPr>
                <w:rFonts w:eastAsia="Arial"/>
                <w:color w:val="000000"/>
              </w:rPr>
              <w:t>Иса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97F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Сузакский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00D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47E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6ABD8442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1F2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5376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"Юсуф-М"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ECD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Сузакский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E09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284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3902BA19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CEF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9E4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ПроНект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5E7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Токтогульский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DB8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Пчелы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D3D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Краинская</w:t>
            </w:r>
            <w:proofErr w:type="spellEnd"/>
          </w:p>
        </w:tc>
      </w:tr>
      <w:tr w:rsidR="00511E6C" w14:paraId="744305A2" w14:textId="77777777">
        <w:tc>
          <w:tcPr>
            <w:tcW w:w="9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31B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 xml:space="preserve">3. </w:t>
            </w:r>
            <w:proofErr w:type="spellStart"/>
            <w:r>
              <w:rPr>
                <w:rFonts w:eastAsia="Arial"/>
                <w:b/>
                <w:color w:val="000000"/>
              </w:rPr>
              <w:t>Ошская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область</w:t>
            </w:r>
          </w:p>
        </w:tc>
      </w:tr>
      <w:tr w:rsidR="00511E6C" w14:paraId="5043D28C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203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F4A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Чолпонай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DBF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Кара-</w:t>
            </w:r>
            <w:proofErr w:type="spellStart"/>
            <w:r>
              <w:rPr>
                <w:rFonts w:eastAsia="Arial"/>
                <w:color w:val="000000"/>
              </w:rPr>
              <w:t>Суйский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CA2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071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Алатауская</w:t>
            </w:r>
          </w:p>
        </w:tc>
      </w:tr>
      <w:tr w:rsidR="00511E6C" w14:paraId="773F228D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132D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C7E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Гайрат-Бекзад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130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Кара-</w:t>
            </w:r>
            <w:proofErr w:type="spellStart"/>
            <w:r>
              <w:rPr>
                <w:rFonts w:eastAsia="Arial"/>
                <w:color w:val="000000"/>
              </w:rPr>
              <w:t>Суйский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F3A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B21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Абердин-ангусская</w:t>
            </w:r>
          </w:p>
        </w:tc>
      </w:tr>
      <w:tr w:rsidR="00511E6C" w14:paraId="27FF28D8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615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835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Улукман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DC6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Кара-</w:t>
            </w:r>
            <w:proofErr w:type="spellStart"/>
            <w:r>
              <w:rPr>
                <w:rFonts w:eastAsia="Arial"/>
                <w:color w:val="000000"/>
              </w:rPr>
              <w:t>Суйский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300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797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Алатауская</w:t>
            </w:r>
          </w:p>
        </w:tc>
      </w:tr>
      <w:tr w:rsidR="00511E6C" w14:paraId="08D2FF0C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B32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7F2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 xml:space="preserve">ФПФ "ИП </w:t>
            </w:r>
            <w:proofErr w:type="spellStart"/>
            <w:r>
              <w:rPr>
                <w:rFonts w:eastAsia="Arial"/>
                <w:color w:val="000000"/>
              </w:rPr>
              <w:t>Боронбаев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112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Кара-</w:t>
            </w:r>
            <w:proofErr w:type="spellStart"/>
            <w:r>
              <w:rPr>
                <w:rFonts w:eastAsia="Arial"/>
                <w:color w:val="000000"/>
              </w:rPr>
              <w:t>Суйский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A87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7F8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Эдилбаевская</w:t>
            </w:r>
            <w:proofErr w:type="spellEnd"/>
          </w:p>
        </w:tc>
      </w:tr>
      <w:tr w:rsidR="00511E6C" w14:paraId="639F37DC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130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B8B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Жети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Баатыр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9DF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Кара-</w:t>
            </w:r>
            <w:proofErr w:type="spellStart"/>
            <w:r>
              <w:rPr>
                <w:rFonts w:eastAsia="Arial"/>
                <w:color w:val="000000"/>
              </w:rPr>
              <w:t>Суйский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FEF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568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Голштино</w:t>
            </w:r>
            <w:proofErr w:type="spellEnd"/>
            <w:r>
              <w:rPr>
                <w:rFonts w:eastAsia="Arial"/>
                <w:color w:val="000000"/>
              </w:rPr>
              <w:t>-Фризская</w:t>
            </w:r>
          </w:p>
        </w:tc>
      </w:tr>
      <w:tr w:rsidR="00511E6C" w14:paraId="47BF7BA6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EEA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6C0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Зиябидин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Ата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3FB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Кара-</w:t>
            </w:r>
            <w:proofErr w:type="spellStart"/>
            <w:r>
              <w:rPr>
                <w:rFonts w:eastAsia="Arial"/>
                <w:color w:val="000000"/>
              </w:rPr>
              <w:t>Суйский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EEC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057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Абердин-ангусская</w:t>
            </w:r>
          </w:p>
        </w:tc>
      </w:tr>
      <w:tr w:rsidR="00511E6C" w14:paraId="4926E0F7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6BD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FD7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Капчыгай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Too</w:t>
            </w:r>
            <w:proofErr w:type="spellEnd"/>
            <w:r>
              <w:rPr>
                <w:rFonts w:eastAsia="Arial"/>
                <w:color w:val="000000"/>
              </w:rPr>
              <w:t xml:space="preserve"> Балы"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4FF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Кара-</w:t>
            </w:r>
            <w:proofErr w:type="spellStart"/>
            <w:r>
              <w:rPr>
                <w:rFonts w:eastAsia="Arial"/>
                <w:color w:val="000000"/>
              </w:rPr>
              <w:t>Кульджинский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789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Пчелы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523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Карпат</w:t>
            </w:r>
          </w:p>
        </w:tc>
      </w:tr>
      <w:tr w:rsidR="00511E6C" w14:paraId="43BBF48D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424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F39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Анарбек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DB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Кара-</w:t>
            </w:r>
            <w:proofErr w:type="spellStart"/>
            <w:r>
              <w:rPr>
                <w:rFonts w:eastAsia="Arial"/>
                <w:color w:val="000000"/>
              </w:rPr>
              <w:t>Кульджинский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1C1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BB0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5DE48B48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AC7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835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"Кашмир"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4AD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Араванский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EB3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Козы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D3D4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Кыргызская пуховая</w:t>
            </w:r>
          </w:p>
        </w:tc>
      </w:tr>
      <w:tr w:rsidR="00511E6C" w14:paraId="4C1EF5B0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35B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01F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Касым-Ата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B2C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Узгенский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754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CC2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Новокиргизская</w:t>
            </w:r>
          </w:p>
        </w:tc>
      </w:tr>
      <w:tr w:rsidR="00511E6C" w14:paraId="0A56C887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49C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lastRenderedPageBreak/>
              <w:t>30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9C1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Олбосали-Ата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584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Узгенский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820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9DF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1FFF2EA5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949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815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Таирбек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2B2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Узгенский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EEE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D4B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3BF5388F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271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6B3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"Бал"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9F8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Узгенский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DE9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Пчелы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7F2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Карникская</w:t>
            </w:r>
            <w:proofErr w:type="spellEnd"/>
          </w:p>
        </w:tc>
      </w:tr>
      <w:tr w:rsidR="00511E6C" w14:paraId="24B132F0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8D6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99B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 xml:space="preserve">ФПС "Бал </w:t>
            </w:r>
            <w:proofErr w:type="spellStart"/>
            <w:r>
              <w:rPr>
                <w:rFonts w:eastAsia="Arial"/>
                <w:color w:val="000000"/>
              </w:rPr>
              <w:t>Рековер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CD4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Узгенский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68D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Пчелы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EB3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Бекфаская</w:t>
            </w:r>
            <w:proofErr w:type="spellEnd"/>
          </w:p>
        </w:tc>
      </w:tr>
      <w:tr w:rsidR="00511E6C" w14:paraId="6D5C36D0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DD2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20D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Жаныш-Байыш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C5F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Узгенский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99D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643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422469D0" w14:textId="77777777">
        <w:tc>
          <w:tcPr>
            <w:tcW w:w="9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BE4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4. Иссык-Кульская область</w:t>
            </w:r>
          </w:p>
        </w:tc>
      </w:tr>
      <w:tr w:rsidR="00511E6C" w14:paraId="706A5D8E" w14:textId="77777777"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223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35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313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"Ак-</w:t>
            </w:r>
            <w:proofErr w:type="spellStart"/>
            <w:r>
              <w:rPr>
                <w:rFonts w:eastAsia="Arial"/>
                <w:color w:val="000000"/>
              </w:rPr>
              <w:t>Булун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CCA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Тонский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618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AA9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60B349A7" w14:textId="7777777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0B78" w14:textId="77777777" w:rsidR="00511E6C" w:rsidRDefault="00511E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D03D" w14:textId="77777777" w:rsidR="00511E6C" w:rsidRDefault="00511E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F3D" w14:textId="77777777" w:rsidR="00511E6C" w:rsidRDefault="00511E6C"/>
        </w:tc>
        <w:tc>
          <w:tcPr>
            <w:tcW w:w="1318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212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Яки</w:t>
            </w:r>
          </w:p>
        </w:tc>
        <w:tc>
          <w:tcPr>
            <w:tcW w:w="24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B8E6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Кыргызская</w:t>
            </w:r>
          </w:p>
        </w:tc>
      </w:tr>
      <w:tr w:rsidR="00511E6C" w14:paraId="077A93EE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811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CE4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Байым</w:t>
            </w:r>
            <w:proofErr w:type="spellEnd"/>
            <w:r>
              <w:rPr>
                <w:rFonts w:eastAsia="Arial"/>
                <w:color w:val="000000"/>
              </w:rPr>
              <w:t xml:space="preserve"> Агро"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71B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Тонский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11C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139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Симментал</w:t>
            </w:r>
          </w:p>
        </w:tc>
      </w:tr>
      <w:tr w:rsidR="00511E6C" w14:paraId="17CFE9E6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CAC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32C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Кыргоо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A0C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Джети-Огузский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041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Яки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456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Кыргызская</w:t>
            </w:r>
          </w:p>
        </w:tc>
      </w:tr>
      <w:tr w:rsidR="00511E6C" w14:paraId="1F1560CA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CFB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151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Рысбек-Ата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239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Джети-Огузский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4AF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FFC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Абердин-ангусская</w:t>
            </w:r>
          </w:p>
        </w:tc>
      </w:tr>
      <w:tr w:rsidR="00511E6C" w14:paraId="39EB3D0D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D89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C21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"Коко Энтерпрайз"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960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Джети-Огузский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171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80D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Симментал</w:t>
            </w:r>
          </w:p>
        </w:tc>
      </w:tr>
      <w:tr w:rsidR="00511E6C" w14:paraId="2A4C79E1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F51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27C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Сартбай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2F9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Тюпский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A63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AD0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0B629943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826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B4A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Эламан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513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Тюпский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F12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9CD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Симментал</w:t>
            </w:r>
          </w:p>
        </w:tc>
      </w:tr>
      <w:tr w:rsidR="00511E6C" w14:paraId="7BAE390C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640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0FD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Дуйшон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Ата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02D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Тюпский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305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9813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16CC8DB0" w14:textId="77777777"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720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43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73DC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"Заря"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F79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Ак-</w:t>
            </w:r>
            <w:proofErr w:type="spellStart"/>
            <w:r>
              <w:rPr>
                <w:rFonts w:eastAsia="Arial"/>
                <w:color w:val="000000"/>
              </w:rPr>
              <w:t>Суйский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697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DFE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03F4BC7E" w14:textId="7777777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4F56" w14:textId="77777777" w:rsidR="00511E6C" w:rsidRDefault="00511E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B22" w14:textId="77777777" w:rsidR="00511E6C" w:rsidRDefault="00511E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EFD6" w14:textId="77777777" w:rsidR="00511E6C" w:rsidRDefault="00511E6C"/>
        </w:tc>
        <w:tc>
          <w:tcPr>
            <w:tcW w:w="1318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C19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Яки</w:t>
            </w:r>
          </w:p>
        </w:tc>
        <w:tc>
          <w:tcPr>
            <w:tcW w:w="24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26A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Кыргызская</w:t>
            </w:r>
          </w:p>
        </w:tc>
      </w:tr>
      <w:tr w:rsidR="00511E6C" w14:paraId="7E54400A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E49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801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"Рейна-</w:t>
            </w:r>
            <w:proofErr w:type="spellStart"/>
            <w:r>
              <w:rPr>
                <w:rFonts w:eastAsia="Arial"/>
                <w:color w:val="000000"/>
              </w:rPr>
              <w:t>Кенч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453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Ак-</w:t>
            </w:r>
            <w:proofErr w:type="spellStart"/>
            <w:r>
              <w:rPr>
                <w:rFonts w:eastAsia="Arial"/>
                <w:color w:val="000000"/>
              </w:rPr>
              <w:t>Суйский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BAF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CF8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Арашан</w:t>
            </w:r>
            <w:proofErr w:type="spellEnd"/>
          </w:p>
        </w:tc>
      </w:tr>
      <w:tr w:rsidR="00511E6C" w14:paraId="6E93A4F6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CE7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CD5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 xml:space="preserve">ФПФ "Альянс </w:t>
            </w:r>
            <w:proofErr w:type="spellStart"/>
            <w:r>
              <w:rPr>
                <w:rFonts w:eastAsia="Arial"/>
                <w:color w:val="000000"/>
              </w:rPr>
              <w:t>Кырчын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925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Иссык-Кульский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219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7FF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Симментал</w:t>
            </w:r>
          </w:p>
        </w:tc>
      </w:tr>
      <w:tr w:rsidR="00511E6C" w14:paraId="64586940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56F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4DA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Байбол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AB5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Иссык-Кульский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4B7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1CF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313110E2" w14:textId="77777777">
        <w:tc>
          <w:tcPr>
            <w:tcW w:w="9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B29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 xml:space="preserve">5. </w:t>
            </w:r>
            <w:proofErr w:type="spellStart"/>
            <w:r>
              <w:rPr>
                <w:rFonts w:eastAsia="Arial"/>
                <w:b/>
                <w:color w:val="000000"/>
              </w:rPr>
              <w:t>Нарынская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область</w:t>
            </w:r>
          </w:p>
        </w:tc>
      </w:tr>
      <w:tr w:rsidR="00511E6C" w14:paraId="5AA44512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8E6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2F1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Быкы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Ата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C8B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Ат-Башинский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1CB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9B2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Абердин-ангусская</w:t>
            </w:r>
          </w:p>
        </w:tc>
      </w:tr>
      <w:tr w:rsidR="00511E6C" w14:paraId="00C4BDE1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AC1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CA9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Ат-Башы-Сут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CDC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Ат-Башинский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C3DF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89F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Симментал</w:t>
            </w:r>
          </w:p>
        </w:tc>
      </w:tr>
      <w:tr w:rsidR="00511E6C" w14:paraId="7DEBC5C4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0F3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2C4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Карыбек</w:t>
            </w:r>
            <w:proofErr w:type="spellEnd"/>
            <w:r>
              <w:rPr>
                <w:rFonts w:eastAsia="Arial"/>
                <w:color w:val="000000"/>
              </w:rPr>
              <w:t>-УК"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90D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Ак-</w:t>
            </w:r>
            <w:proofErr w:type="spellStart"/>
            <w:r>
              <w:rPr>
                <w:rFonts w:eastAsia="Arial"/>
                <w:color w:val="000000"/>
              </w:rPr>
              <w:t>Талинский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FF5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7CC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3FDE3FAD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EA7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81A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"Мурат-</w:t>
            </w:r>
            <w:proofErr w:type="spellStart"/>
            <w:r>
              <w:rPr>
                <w:rFonts w:eastAsia="Arial"/>
                <w:color w:val="000000"/>
              </w:rPr>
              <w:t>Бактыяр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692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Нарынский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6D9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F57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7B64F250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B63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A10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"Федерация "</w:t>
            </w:r>
            <w:proofErr w:type="spellStart"/>
            <w:r>
              <w:rPr>
                <w:rFonts w:eastAsia="Arial"/>
                <w:color w:val="000000"/>
              </w:rPr>
              <w:t>Тенир-Тоо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Аргымактары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CBC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Нарынский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5DE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260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Новокиргизская</w:t>
            </w:r>
          </w:p>
        </w:tc>
      </w:tr>
      <w:tr w:rsidR="00511E6C" w14:paraId="6E4B35C5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F43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370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Азим</w:t>
            </w:r>
            <w:proofErr w:type="spellEnd"/>
            <w:r>
              <w:rPr>
                <w:rFonts w:eastAsia="Arial"/>
                <w:color w:val="000000"/>
              </w:rPr>
              <w:t xml:space="preserve"> С"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E45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Нарынский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130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040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0E93C2BD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B89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FDD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Бекташ-Басек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A0F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Кочкорский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A30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37E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57A17ECC" w14:textId="77777777">
        <w:tc>
          <w:tcPr>
            <w:tcW w:w="9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8A5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 xml:space="preserve">6. </w:t>
            </w:r>
            <w:proofErr w:type="spellStart"/>
            <w:r>
              <w:rPr>
                <w:rFonts w:eastAsia="Arial"/>
                <w:b/>
                <w:color w:val="000000"/>
              </w:rPr>
              <w:t>Таласская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область</w:t>
            </w:r>
          </w:p>
        </w:tc>
      </w:tr>
      <w:tr w:rsidR="00511E6C" w14:paraId="00E9C4DD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407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AFD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Алыкул-Ата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6A7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Айтматовский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D4C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F08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Новокиргизская</w:t>
            </w:r>
          </w:p>
        </w:tc>
      </w:tr>
      <w:tr w:rsidR="00511E6C" w14:paraId="5D930C0C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06E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lastRenderedPageBreak/>
              <w:t>55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F99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Аманбай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49D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Айтматовский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9F9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24D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1A947738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196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481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Азамат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280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Айтматовский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3D7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6BB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5DCFB613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F1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7EC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"Талас-</w:t>
            </w:r>
            <w:proofErr w:type="spellStart"/>
            <w:r>
              <w:rPr>
                <w:rFonts w:eastAsia="Arial"/>
                <w:color w:val="000000"/>
              </w:rPr>
              <w:t>Арашан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73D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Айтматовский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4AF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62A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Арашан</w:t>
            </w:r>
            <w:proofErr w:type="spellEnd"/>
          </w:p>
        </w:tc>
      </w:tr>
      <w:tr w:rsidR="00511E6C" w14:paraId="5F9A59BC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D81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8E0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"Эмилия-Агро"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415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Айтматовский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733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9DF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Симментал</w:t>
            </w:r>
          </w:p>
        </w:tc>
      </w:tr>
      <w:tr w:rsidR="00511E6C" w14:paraId="14E743CC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59F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217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"Бузун"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541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Манасский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581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353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Чистокровная верховая</w:t>
            </w:r>
          </w:p>
        </w:tc>
      </w:tr>
      <w:tr w:rsidR="00511E6C" w14:paraId="19C83922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AC6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7CE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"Талас" МАФ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839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Таласский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955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020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Новокиргизская</w:t>
            </w:r>
          </w:p>
        </w:tc>
      </w:tr>
      <w:tr w:rsidR="00511E6C" w14:paraId="60583FE1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939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B65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Кушайын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9FF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Таласский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B26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1A0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Абердин-ангусская</w:t>
            </w:r>
          </w:p>
        </w:tc>
      </w:tr>
      <w:tr w:rsidR="00511E6C" w14:paraId="27ABD74F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839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099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"Санжар-20"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133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Таласский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CB0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495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Новокиргизская</w:t>
            </w:r>
          </w:p>
        </w:tc>
      </w:tr>
      <w:tr w:rsidR="00511E6C" w14:paraId="73BDF031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C99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822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Эркинбек-Ата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7D1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Бакай-Атинский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E00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820C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Новокиргизская</w:t>
            </w:r>
          </w:p>
        </w:tc>
      </w:tr>
      <w:tr w:rsidR="00511E6C" w14:paraId="2053E5CD" w14:textId="77777777">
        <w:tc>
          <w:tcPr>
            <w:tcW w:w="9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84B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7. Чуйская область</w:t>
            </w:r>
          </w:p>
        </w:tc>
      </w:tr>
      <w:tr w:rsidR="00511E6C" w14:paraId="149AAC07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BF5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4C9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Флекфи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0A7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Ысык-Атинский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F16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5C7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Симментал</w:t>
            </w:r>
          </w:p>
        </w:tc>
      </w:tr>
      <w:tr w:rsidR="00511E6C" w14:paraId="1733C7F9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52E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160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Этис</w:t>
            </w:r>
            <w:proofErr w:type="spellEnd"/>
            <w:r>
              <w:rPr>
                <w:rFonts w:eastAsia="Arial"/>
                <w:color w:val="000000"/>
              </w:rPr>
              <w:t xml:space="preserve"> и </w:t>
            </w:r>
            <w:proofErr w:type="spellStart"/>
            <w:r>
              <w:rPr>
                <w:rFonts w:eastAsia="Arial"/>
                <w:color w:val="000000"/>
              </w:rPr>
              <w:t>Челэй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867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Ысык-Атинский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DD8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E96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Чистокровная верховая</w:t>
            </w:r>
          </w:p>
        </w:tc>
      </w:tr>
      <w:tr w:rsidR="00511E6C" w14:paraId="53595DC3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4DB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FA9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Каракетов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Мудалиф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5B4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Ысык-Атинский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7B0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72E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Чистокровная верховая</w:t>
            </w:r>
          </w:p>
        </w:tc>
      </w:tr>
      <w:tr w:rsidR="00511E6C" w14:paraId="1BDEF3D2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EB1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993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Казат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B3F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Ысык-Атинский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FFC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F7C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Русская рысистая</w:t>
            </w:r>
          </w:p>
        </w:tc>
      </w:tr>
      <w:tr w:rsidR="00511E6C" w14:paraId="275A8CDC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7C0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0AD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 xml:space="preserve">ФПФ "ИП </w:t>
            </w:r>
            <w:proofErr w:type="spellStart"/>
            <w:r>
              <w:rPr>
                <w:rFonts w:eastAsia="Arial"/>
                <w:color w:val="000000"/>
              </w:rPr>
              <w:t>Тургунбаев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A73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Ысык-Атинский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729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2E7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Швиц</w:t>
            </w:r>
            <w:proofErr w:type="spellEnd"/>
          </w:p>
        </w:tc>
      </w:tr>
      <w:tr w:rsidR="00511E6C" w14:paraId="0A7082EA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908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D5F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Аркен</w:t>
            </w:r>
            <w:proofErr w:type="spellEnd"/>
            <w:r>
              <w:rPr>
                <w:rFonts w:eastAsia="Arial"/>
                <w:color w:val="000000"/>
              </w:rPr>
              <w:t xml:space="preserve"> Агро"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A09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Ысык-Атинский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C96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65D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Швиц</w:t>
            </w:r>
            <w:proofErr w:type="spellEnd"/>
          </w:p>
        </w:tc>
      </w:tr>
      <w:tr w:rsidR="00511E6C" w14:paraId="6486BD98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044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02C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"Крепость"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C1D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Ысык-Атинский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33A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BD5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Голштино</w:t>
            </w:r>
            <w:proofErr w:type="spellEnd"/>
            <w:r>
              <w:rPr>
                <w:rFonts w:eastAsia="Arial"/>
                <w:color w:val="000000"/>
              </w:rPr>
              <w:t>-Фризская</w:t>
            </w:r>
          </w:p>
        </w:tc>
      </w:tr>
      <w:tr w:rsidR="00511E6C" w14:paraId="037CA494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6E4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54A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Иззат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8ED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Ысык-Атинский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B7D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53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Голштино</w:t>
            </w:r>
            <w:proofErr w:type="spellEnd"/>
            <w:r>
              <w:rPr>
                <w:rFonts w:eastAsia="Arial"/>
                <w:color w:val="000000"/>
              </w:rPr>
              <w:t>-Фризская</w:t>
            </w:r>
          </w:p>
        </w:tc>
      </w:tr>
      <w:tr w:rsidR="00511E6C" w14:paraId="0B1E8DC3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683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73B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Алияскар</w:t>
            </w:r>
            <w:proofErr w:type="spellEnd"/>
            <w:r>
              <w:rPr>
                <w:rFonts w:eastAsia="Arial"/>
                <w:color w:val="000000"/>
              </w:rPr>
              <w:t xml:space="preserve"> плюс С"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679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Аламединский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728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961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Новокиргизская</w:t>
            </w:r>
          </w:p>
        </w:tc>
      </w:tr>
      <w:tr w:rsidR="00511E6C" w14:paraId="33905A22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204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CEC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Бермет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EFC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Аламединский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409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FF2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Симментал</w:t>
            </w:r>
          </w:p>
        </w:tc>
      </w:tr>
      <w:tr w:rsidR="00511E6C" w14:paraId="7569CFCC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9CB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4A6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 xml:space="preserve">ФПФ "РЮЗ </w:t>
            </w:r>
            <w:proofErr w:type="spellStart"/>
            <w:r>
              <w:rPr>
                <w:rFonts w:eastAsia="Arial"/>
                <w:color w:val="000000"/>
              </w:rPr>
              <w:t>Асыл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Тукум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474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Аламединский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644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F0C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Симментал</w:t>
            </w:r>
          </w:p>
        </w:tc>
      </w:tr>
      <w:tr w:rsidR="00511E6C" w14:paraId="5FC2DC8B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B17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A22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Манас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AB7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Сокулукский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441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AEA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465AF2C3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A0A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1C0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Темирлан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F73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Сокулукский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C05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93E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111ED282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079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1E0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Байхан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CB8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Сокулукский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D89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6EA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6C7E02F9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8BA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A25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Сатывалдиев</w:t>
            </w:r>
            <w:proofErr w:type="spellEnd"/>
            <w:r>
              <w:rPr>
                <w:rFonts w:eastAsia="Arial"/>
                <w:color w:val="000000"/>
              </w:rPr>
              <w:t xml:space="preserve"> В."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DC8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Сокулукский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7A6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1E0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Чистокровная верховая</w:t>
            </w:r>
          </w:p>
        </w:tc>
      </w:tr>
      <w:tr w:rsidR="00511E6C" w14:paraId="44918D3E" w14:textId="77777777"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F8E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79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85D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"Чабрец"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683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Сокулукский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0CA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3FB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Абердин-ангусская</w:t>
            </w:r>
          </w:p>
        </w:tc>
      </w:tr>
      <w:tr w:rsidR="00511E6C" w14:paraId="756E2F97" w14:textId="7777777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6DD9" w14:textId="77777777" w:rsidR="00511E6C" w:rsidRDefault="00511E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EE01" w14:textId="77777777" w:rsidR="00511E6C" w:rsidRDefault="00511E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83D6" w14:textId="77777777" w:rsidR="00511E6C" w:rsidRDefault="00511E6C"/>
        </w:tc>
        <w:tc>
          <w:tcPr>
            <w:tcW w:w="1318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A30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07C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34C32506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B84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6DF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Самак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096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Сокулукский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6D2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C4D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Чистокровная верховая</w:t>
            </w:r>
          </w:p>
        </w:tc>
      </w:tr>
      <w:tr w:rsidR="00511E6C" w14:paraId="11FE294C" w14:textId="77777777"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194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lastRenderedPageBreak/>
              <w:t>81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277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Ынтымак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9B7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Сокулукский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C86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A6C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Русская рысистая</w:t>
            </w:r>
          </w:p>
        </w:tc>
      </w:tr>
      <w:tr w:rsidR="00511E6C" w14:paraId="46620680" w14:textId="7777777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F0C5" w14:textId="77777777" w:rsidR="00511E6C" w:rsidRDefault="00511E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9D31" w14:textId="77777777" w:rsidR="00511E6C" w:rsidRDefault="00511E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42A8" w14:textId="77777777" w:rsidR="00511E6C" w:rsidRDefault="00511E6C"/>
        </w:tc>
        <w:tc>
          <w:tcPr>
            <w:tcW w:w="1318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096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EDF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75F8CD9F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2F1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A5D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"Сулейман"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52C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Сокулукский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DFA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11E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Алатауская</w:t>
            </w:r>
          </w:p>
        </w:tc>
      </w:tr>
      <w:tr w:rsidR="00511E6C" w14:paraId="76CFA326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37C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F60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"Болот-</w:t>
            </w:r>
            <w:proofErr w:type="spellStart"/>
            <w:r>
              <w:rPr>
                <w:rFonts w:eastAsia="Arial"/>
                <w:color w:val="000000"/>
              </w:rPr>
              <w:t>Ата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46C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Сокулукский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0B0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6FE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Швиц</w:t>
            </w:r>
            <w:proofErr w:type="spellEnd"/>
          </w:p>
        </w:tc>
      </w:tr>
      <w:tr w:rsidR="00511E6C" w14:paraId="48E5E200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D0A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8D9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"Айтбаевы"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4AB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Сокулукский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5A8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8CD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Гиссарская</w:t>
            </w:r>
            <w:proofErr w:type="spellEnd"/>
          </w:p>
        </w:tc>
      </w:tr>
      <w:tr w:rsidR="00511E6C" w14:paraId="1892BC8B" w14:textId="77777777"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FD0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85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E0D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"Ак-Сарай"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9C3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Сокулукский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7FB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5C9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Герефорд</w:t>
            </w:r>
          </w:p>
        </w:tc>
      </w:tr>
      <w:tr w:rsidR="00511E6C" w14:paraId="79536872" w14:textId="7777777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DB3D" w14:textId="77777777" w:rsidR="00511E6C" w:rsidRDefault="00511E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9C95" w14:textId="77777777" w:rsidR="00511E6C" w:rsidRDefault="00511E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EFC7" w14:textId="77777777" w:rsidR="00511E6C" w:rsidRDefault="00511E6C"/>
        </w:tc>
        <w:tc>
          <w:tcPr>
            <w:tcW w:w="1318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4B2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26C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Абердин-ангусская</w:t>
            </w:r>
          </w:p>
        </w:tc>
      </w:tr>
      <w:tr w:rsidR="00511E6C" w14:paraId="7A001FD9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DA8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ED8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Васириус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FE2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Московский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FB2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0F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Русская рысистая</w:t>
            </w:r>
          </w:p>
        </w:tc>
      </w:tr>
      <w:tr w:rsidR="00511E6C" w14:paraId="660FDFDF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CC2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EEBF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Бейшен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C0B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Московский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1A9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8CC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Новокиргизская</w:t>
            </w:r>
          </w:p>
        </w:tc>
      </w:tr>
      <w:tr w:rsidR="00511E6C" w14:paraId="1387E870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5A9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E78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Таштан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51B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Московский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458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FFE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Симментал</w:t>
            </w:r>
          </w:p>
        </w:tc>
      </w:tr>
      <w:tr w:rsidR="00511E6C" w14:paraId="1A0CAD2E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D32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371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Арашан</w:t>
            </w:r>
            <w:proofErr w:type="spellEnd"/>
            <w:r>
              <w:rPr>
                <w:rFonts w:eastAsia="Arial"/>
                <w:color w:val="000000"/>
              </w:rPr>
              <w:t>-А.Ш."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4DF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Московский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88F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9CC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Арашан</w:t>
            </w:r>
            <w:proofErr w:type="spellEnd"/>
          </w:p>
        </w:tc>
      </w:tr>
      <w:tr w:rsidR="00511E6C" w14:paraId="68B25917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6F6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133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 xml:space="preserve">ФПФ "СХПК Агрофирма </w:t>
            </w:r>
            <w:proofErr w:type="spellStart"/>
            <w:r>
              <w:rPr>
                <w:rFonts w:eastAsia="Arial"/>
                <w:color w:val="000000"/>
              </w:rPr>
              <w:t>багышан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EE5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Жайылский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2C6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A9C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Новокиргизская</w:t>
            </w:r>
          </w:p>
        </w:tc>
      </w:tr>
      <w:tr w:rsidR="00511E6C" w14:paraId="277CB8A0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0C0F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960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Бегимай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68C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Жайылский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A478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AF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Новокиргизская</w:t>
            </w:r>
          </w:p>
        </w:tc>
      </w:tr>
      <w:tr w:rsidR="00511E6C" w14:paraId="4BE78A51" w14:textId="77777777"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A7C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92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FBA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Асыл-Нурамир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C31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Жайылский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C3D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CB7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Новокиргизская</w:t>
            </w:r>
          </w:p>
        </w:tc>
      </w:tr>
      <w:tr w:rsidR="00511E6C" w14:paraId="67C4624E" w14:textId="7777777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2975" w14:textId="77777777" w:rsidR="00511E6C" w:rsidRDefault="00511E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33CA" w14:textId="77777777" w:rsidR="00511E6C" w:rsidRDefault="00511E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8E66" w14:textId="77777777" w:rsidR="00511E6C" w:rsidRDefault="00511E6C"/>
        </w:tc>
        <w:tc>
          <w:tcPr>
            <w:tcW w:w="1318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9380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9B6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Арашан</w:t>
            </w:r>
            <w:proofErr w:type="spellEnd"/>
          </w:p>
        </w:tc>
      </w:tr>
      <w:tr w:rsidR="00511E6C" w14:paraId="14F567B0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4AC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016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Данияр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32F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Жайылский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50C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Лошади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9F5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Новокиргизская</w:t>
            </w:r>
          </w:p>
        </w:tc>
      </w:tr>
      <w:tr w:rsidR="00511E6C" w14:paraId="4239B7B9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878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2A6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"Саидов"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86C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Жайылский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BC6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Гуси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CC4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Крупная серая</w:t>
            </w:r>
          </w:p>
        </w:tc>
      </w:tr>
      <w:tr w:rsidR="00511E6C" w14:paraId="18269775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137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AAB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Арстанбек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386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Панфиловский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706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2D1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тип мясного скота</w:t>
            </w:r>
          </w:p>
        </w:tc>
      </w:tr>
      <w:tr w:rsidR="00511E6C" w14:paraId="15169E16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126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14B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Бекжан</w:t>
            </w:r>
            <w:proofErr w:type="spellEnd"/>
            <w:r>
              <w:rPr>
                <w:rFonts w:eastAsia="Arial"/>
                <w:color w:val="000000"/>
              </w:rPr>
              <w:t xml:space="preserve"> и Б"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AB9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Панфиловский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AA23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BD1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  <w:tr w:rsidR="00511E6C" w14:paraId="5A6B4A34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6D5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50AF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"Bulls.KG" (</w:t>
            </w:r>
            <w:proofErr w:type="spellStart"/>
            <w:r>
              <w:rPr>
                <w:rFonts w:eastAsia="Arial"/>
                <w:color w:val="000000"/>
              </w:rPr>
              <w:t>Буллс.КЕЙЖИ</w:t>
            </w:r>
            <w:proofErr w:type="spellEnd"/>
            <w:r>
              <w:rPr>
                <w:rFonts w:eastAsia="Arial"/>
                <w:color w:val="000000"/>
              </w:rPr>
              <w:t>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3E9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Чуйский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DC6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КРС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832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Шароле</w:t>
            </w:r>
            <w:proofErr w:type="spellEnd"/>
          </w:p>
        </w:tc>
      </w:tr>
      <w:tr w:rsidR="00511E6C" w14:paraId="62F4CBE9" w14:textId="77777777"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A15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F7B1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ФПФ "</w:t>
            </w:r>
            <w:proofErr w:type="spellStart"/>
            <w:r>
              <w:rPr>
                <w:rFonts w:eastAsia="Arial"/>
                <w:color w:val="000000"/>
              </w:rPr>
              <w:t>Биздин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Максат</w:t>
            </w:r>
            <w:proofErr w:type="spellEnd"/>
            <w:r>
              <w:rPr>
                <w:rFonts w:eastAsia="Arial"/>
                <w:color w:val="000000"/>
              </w:rPr>
              <w:t>"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3BE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proofErr w:type="spellStart"/>
            <w:r>
              <w:rPr>
                <w:rFonts w:eastAsia="Arial"/>
                <w:color w:val="000000"/>
              </w:rPr>
              <w:t>Кемин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2D3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Овцы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325D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Кыргызский горный меринос</w:t>
            </w:r>
          </w:p>
        </w:tc>
      </w:tr>
    </w:tbl>
    <w:p w14:paraId="643F9756" w14:textId="77777777" w:rsidR="00511E6C" w:rsidRDefault="004D59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60" w:line="229" w:lineRule="atLeast"/>
        <w:ind w:firstLine="567"/>
      </w:pPr>
      <w:r>
        <w:rPr>
          <w:rFonts w:eastAsia="Arial"/>
          <w:color w:val="000000"/>
        </w:rPr>
        <w:t>Всего: 111 племенных субъектов по Кыргызской Республике, в том числе 13 племенных заводов и 98 племенных ферм.</w:t>
      </w:r>
    </w:p>
    <w:p w14:paraId="769DBB72" w14:textId="77777777" w:rsidR="00511E6C" w:rsidRDefault="004D59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 </w:t>
      </w:r>
    </w:p>
    <w:p w14:paraId="1C2CF243" w14:textId="77777777" w:rsidR="00511E6C" w:rsidRDefault="004D59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0"/>
        <w:jc w:val="center"/>
      </w:pPr>
      <w:r>
        <w:rPr>
          <w:rFonts w:eastAsia="Arial"/>
          <w:b/>
          <w:color w:val="000000"/>
        </w:rPr>
        <w:t>Список сокращений:</w:t>
      </w:r>
    </w:p>
    <w:p w14:paraId="0356B2E9" w14:textId="77777777" w:rsidR="00511E6C" w:rsidRDefault="004D59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 </w:t>
      </w: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296"/>
        <w:gridCol w:w="3331"/>
      </w:tblGrid>
      <w:tr w:rsidR="00511E6C" w14:paraId="0734E9F1" w14:textId="77777777">
        <w:tc>
          <w:tcPr>
            <w:tcW w:w="4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01A3B7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b/>
                <w:color w:val="000000"/>
              </w:rPr>
              <w:t>ГП</w:t>
            </w:r>
          </w:p>
        </w:tc>
        <w:tc>
          <w:tcPr>
            <w:tcW w:w="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4C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33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5B28B2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государственное предприятие</w:t>
            </w:r>
          </w:p>
        </w:tc>
      </w:tr>
      <w:tr w:rsidR="00511E6C" w14:paraId="618080F1" w14:textId="77777777">
        <w:tc>
          <w:tcPr>
            <w:tcW w:w="4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3FF7BA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b/>
                <w:color w:val="000000"/>
              </w:rPr>
              <w:t>ГПЗ</w:t>
            </w:r>
          </w:p>
        </w:tc>
        <w:tc>
          <w:tcPr>
            <w:tcW w:w="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528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33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465692C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государственный племенной завод</w:t>
            </w:r>
          </w:p>
        </w:tc>
      </w:tr>
      <w:tr w:rsidR="00511E6C" w14:paraId="7368AE36" w14:textId="77777777">
        <w:tc>
          <w:tcPr>
            <w:tcW w:w="4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9DF9417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b/>
                <w:color w:val="000000"/>
              </w:rPr>
              <w:t>ГПФ</w:t>
            </w:r>
          </w:p>
        </w:tc>
        <w:tc>
          <w:tcPr>
            <w:tcW w:w="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F77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33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4628A8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государственная племенная ферма</w:t>
            </w:r>
          </w:p>
        </w:tc>
      </w:tr>
      <w:tr w:rsidR="00511E6C" w14:paraId="4E1D5DF0" w14:textId="77777777">
        <w:tc>
          <w:tcPr>
            <w:tcW w:w="4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1F039AB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b/>
                <w:color w:val="000000"/>
              </w:rPr>
              <w:t>ФПЗ</w:t>
            </w:r>
          </w:p>
        </w:tc>
        <w:tc>
          <w:tcPr>
            <w:tcW w:w="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05E6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33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AC2BE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фермерский племенной завод</w:t>
            </w:r>
          </w:p>
        </w:tc>
      </w:tr>
      <w:tr w:rsidR="00511E6C" w14:paraId="1C5B29A1" w14:textId="77777777">
        <w:tc>
          <w:tcPr>
            <w:tcW w:w="4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57A9A74A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b/>
                <w:color w:val="000000"/>
              </w:rPr>
              <w:t>ФПФ</w:t>
            </w:r>
          </w:p>
        </w:tc>
        <w:tc>
          <w:tcPr>
            <w:tcW w:w="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9954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33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9DDE05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фермерская племенная ферма</w:t>
            </w:r>
          </w:p>
        </w:tc>
      </w:tr>
      <w:tr w:rsidR="00511E6C" w14:paraId="69BB683D" w14:textId="77777777">
        <w:tc>
          <w:tcPr>
            <w:tcW w:w="4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7058C7B9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b/>
                <w:color w:val="000000"/>
              </w:rPr>
              <w:t>КРС</w:t>
            </w:r>
          </w:p>
        </w:tc>
        <w:tc>
          <w:tcPr>
            <w:tcW w:w="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F3EE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33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B849E58" w14:textId="77777777" w:rsidR="00511E6C" w:rsidRDefault="004D59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крупный рогатый скот</w:t>
            </w:r>
          </w:p>
        </w:tc>
      </w:tr>
    </w:tbl>
    <w:p w14:paraId="559AD6EF" w14:textId="77777777" w:rsidR="00511E6C" w:rsidRDefault="00511E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firstLine="567"/>
      </w:pPr>
    </w:p>
    <w:p w14:paraId="3DD50F50" w14:textId="26F936F8" w:rsidR="00511E6C" w:rsidRPr="00A80604" w:rsidRDefault="00511E6C" w:rsidP="00A806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bookmarkStart w:id="1" w:name="_GoBack"/>
      <w:bookmarkEnd w:id="1"/>
    </w:p>
    <w:sectPr w:rsidR="00511E6C" w:rsidRPr="00A8060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2C2DE" w14:textId="77777777" w:rsidR="00626C6C" w:rsidRDefault="00626C6C">
      <w:pPr>
        <w:spacing w:after="0"/>
      </w:pPr>
      <w:r>
        <w:separator/>
      </w:r>
    </w:p>
  </w:endnote>
  <w:endnote w:type="continuationSeparator" w:id="0">
    <w:p w14:paraId="2AD2D3AE" w14:textId="77777777" w:rsidR="00626C6C" w:rsidRDefault="00626C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CE418" w14:textId="78B09088" w:rsidR="004D5922" w:rsidRPr="004D5922" w:rsidRDefault="004D5922" w:rsidP="004D5922">
    <w:pPr>
      <w:pStyle w:val="a5"/>
      <w:jc w:val="center"/>
      <w:rPr>
        <w:color w:val="8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603A5" w14:textId="77777777" w:rsidR="00626C6C" w:rsidRDefault="00626C6C">
      <w:pPr>
        <w:spacing w:after="0"/>
      </w:pPr>
      <w:r>
        <w:separator/>
      </w:r>
    </w:p>
  </w:footnote>
  <w:footnote w:type="continuationSeparator" w:id="0">
    <w:p w14:paraId="510D6A13" w14:textId="77777777" w:rsidR="00626C6C" w:rsidRDefault="00626C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D30C7" w14:textId="6A91DBF7" w:rsidR="004D5922" w:rsidRPr="004D5922" w:rsidRDefault="004D5922" w:rsidP="004D5922">
    <w:pPr>
      <w:pStyle w:val="a3"/>
      <w:jc w:val="center"/>
      <w:rPr>
        <w:color w:val="0000FF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6C"/>
    <w:rsid w:val="004D5922"/>
    <w:rsid w:val="00511E6C"/>
    <w:rsid w:val="00626C6C"/>
    <w:rsid w:val="00A8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A412"/>
  <w15:docId w15:val="{D21C9409-64FD-4A21-89EB-84D9F510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ind w:firstLine="0"/>
      <w:jc w:val="center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jc w:val="left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af">
    <w:name w:val="Реквизит"/>
    <w:basedOn w:val="a"/>
    <w:pPr>
      <w:spacing w:after="240"/>
      <w:ind w:firstLine="0"/>
      <w:jc w:val="left"/>
    </w:pPr>
    <w:rPr>
      <w:rFonts w:eastAsiaTheme="minorHAnsi" w:cstheme="minorBidi"/>
      <w:szCs w:val="22"/>
      <w:lang w:eastAsia="en-US"/>
    </w:rPr>
  </w:style>
  <w:style w:type="paragraph" w:styleId="af0">
    <w:name w:val="Title"/>
    <w:basedOn w:val="a"/>
    <w:link w:val="af1"/>
    <w:uiPriority w:val="10"/>
    <w:qFormat/>
    <w:pPr>
      <w:spacing w:after="480"/>
      <w:ind w:firstLine="0"/>
      <w:jc w:val="center"/>
    </w:pPr>
    <w:rPr>
      <w:rFonts w:cstheme="minorBidi"/>
      <w:b/>
      <w:bCs/>
      <w:spacing w:val="5"/>
      <w:sz w:val="28"/>
      <w:szCs w:val="28"/>
      <w:lang w:eastAsia="en-US"/>
    </w:rPr>
  </w:style>
  <w:style w:type="character" w:customStyle="1" w:styleId="af1">
    <w:name w:val="Название Знак"/>
    <w:basedOn w:val="a0"/>
    <w:link w:val="af0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f2">
    <w:name w:val="Message Header"/>
    <w:basedOn w:val="a"/>
    <w:link w:val="af3"/>
    <w:uiPriority w:val="99"/>
    <w:pPr>
      <w:spacing w:after="480"/>
      <w:ind w:firstLine="0"/>
      <w:jc w:val="center"/>
    </w:pPr>
    <w:rPr>
      <w:rFonts w:eastAsiaTheme="majorEastAsia" w:cstheme="majorBidi"/>
      <w:b/>
      <w:sz w:val="32"/>
      <w:lang w:eastAsia="en-US"/>
    </w:rPr>
  </w:style>
  <w:style w:type="character" w:customStyle="1" w:styleId="af3">
    <w:name w:val="Шапка Знак"/>
    <w:basedOn w:val="a0"/>
    <w:link w:val="af2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f4">
    <w:name w:val="No Spacing"/>
    <w:uiPriority w:val="1"/>
    <w:semiHidden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6">
    <w:name w:val="Signature"/>
    <w:basedOn w:val="a"/>
    <w:link w:val="af7"/>
    <w:uiPriority w:val="99"/>
    <w:pPr>
      <w:spacing w:after="0"/>
      <w:ind w:firstLine="0"/>
      <w:jc w:val="left"/>
    </w:pPr>
    <w:rPr>
      <w:rFonts w:eastAsiaTheme="minorHAnsi" w:cstheme="minorBidi"/>
      <w:b/>
      <w:szCs w:val="22"/>
      <w:lang w:eastAsia="en-US"/>
    </w:rPr>
  </w:style>
  <w:style w:type="character" w:customStyle="1" w:styleId="af7">
    <w:name w:val="Подпись Знак"/>
    <w:basedOn w:val="a0"/>
    <w:link w:val="af6"/>
    <w:uiPriority w:val="99"/>
    <w:rPr>
      <w:rFonts w:ascii="Arial" w:hAnsi="Arial"/>
      <w:b/>
      <w:sz w:val="24"/>
    </w:rPr>
  </w:style>
  <w:style w:type="paragraph" w:styleId="af8">
    <w:name w:val="Subtitle"/>
    <w:basedOn w:val="a"/>
    <w:next w:val="a"/>
    <w:link w:val="af9"/>
    <w:uiPriority w:val="11"/>
    <w:semiHidden/>
    <w:qFormat/>
    <w:pPr>
      <w:numPr>
        <w:ilvl w:val="1"/>
      </w:numPr>
      <w:ind w:firstLine="454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9">
    <w:name w:val="Подзаголовок Знак"/>
    <w:basedOn w:val="a0"/>
    <w:link w:val="af8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semiHidden/>
    <w:qFormat/>
    <w:rPr>
      <w:b/>
      <w:bCs/>
    </w:rPr>
  </w:style>
  <w:style w:type="character" w:styleId="afb">
    <w:name w:val="Emphasis"/>
    <w:basedOn w:val="a0"/>
    <w:uiPriority w:val="20"/>
    <w:semiHidden/>
    <w:qFormat/>
    <w:rPr>
      <w:i/>
      <w:iCs/>
    </w:rPr>
  </w:style>
  <w:style w:type="paragraph" w:styleId="afc">
    <w:name w:val="List Paragraph"/>
    <w:basedOn w:val="a"/>
    <w:uiPriority w:val="34"/>
    <w:semiHidden/>
    <w:qFormat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semiHidden/>
    <w:qFormat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semiHidden/>
    <w:rPr>
      <w:rFonts w:ascii="Arial" w:eastAsiaTheme="minorEastAsia" w:hAnsi="Arial"/>
      <w:i/>
      <w:iCs/>
      <w:color w:val="000000" w:themeColor="text1"/>
      <w:sz w:val="24"/>
    </w:rPr>
  </w:style>
  <w:style w:type="paragraph" w:styleId="afd">
    <w:name w:val="Intense Quote"/>
    <w:basedOn w:val="a"/>
    <w:next w:val="a"/>
    <w:link w:val="afe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fe">
    <w:name w:val="Выделенная цитата Знак"/>
    <w:basedOn w:val="a0"/>
    <w:link w:val="afd"/>
    <w:uiPriority w:val="30"/>
    <w:semiHidden/>
    <w:rPr>
      <w:rFonts w:ascii="Arial" w:eastAsiaTheme="minorEastAsia" w:hAnsi="Arial"/>
      <w:b/>
      <w:bCs/>
      <w:i/>
      <w:iCs/>
      <w:color w:val="4F81BD" w:themeColor="accent1"/>
      <w:sz w:val="24"/>
    </w:rPr>
  </w:style>
  <w:style w:type="character" w:styleId="aff">
    <w:name w:val="Subtle Emphasis"/>
    <w:basedOn w:val="a0"/>
    <w:uiPriority w:val="19"/>
    <w:semiHidden/>
    <w:qFormat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semiHidden/>
    <w:qFormat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semiHidden/>
    <w:qFormat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semiHidden/>
    <w:qFormat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qFormat/>
    <w:pPr>
      <w:outlineLvl w:val="9"/>
    </w:pPr>
  </w:style>
  <w:style w:type="paragraph" w:styleId="aff5">
    <w:name w:val="Normal Indent"/>
    <w:basedOn w:val="a"/>
    <w:uiPriority w:val="99"/>
    <w:semiHidden/>
    <w:pPr>
      <w:ind w:left="708"/>
    </w:pPr>
    <w:rPr>
      <w:rFonts w:eastAsiaTheme="minorHAnsi" w:cstheme="minorBidi"/>
      <w:szCs w:val="22"/>
      <w:lang w:eastAsia="en-US"/>
    </w:rPr>
  </w:style>
  <w:style w:type="paragraph" w:styleId="aff6">
    <w:name w:val="annotation text"/>
    <w:basedOn w:val="a"/>
    <w:link w:val="aff7"/>
    <w:uiPriority w:val="99"/>
    <w:pPr>
      <w:spacing w:before="120" w:after="240"/>
      <w:ind w:firstLine="0"/>
      <w:jc w:val="left"/>
    </w:pPr>
    <w:rPr>
      <w:rFonts w:eastAsiaTheme="minorHAnsi" w:cstheme="minorBidi"/>
      <w:i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rPr>
      <w:rFonts w:ascii="Arial" w:hAnsi="Arial"/>
      <w:i/>
      <w:sz w:val="24"/>
      <w:szCs w:val="20"/>
    </w:rPr>
  </w:style>
  <w:style w:type="paragraph" w:customStyle="1" w:styleId="aff8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f9">
    <w:name w:val="Таблица"/>
    <w:basedOn w:val="a"/>
    <w:qFormat/>
    <w:pPr>
      <w:ind w:firstLine="0"/>
    </w:pPr>
    <w:rPr>
      <w:rFonts w:eastAsiaTheme="minorHAnsi" w:cstheme="minorBidi"/>
      <w:szCs w:val="22"/>
      <w:lang w:eastAsia="en-US"/>
    </w:rPr>
  </w:style>
  <w:style w:type="character" w:styleId="affa">
    <w:name w:val="Hyperlink"/>
    <w:uiPriority w:val="99"/>
    <w:rPr>
      <w:color w:val="0000FF" w:themeColor="hyperlink"/>
      <w:u w:val="single"/>
    </w:rPr>
  </w:style>
  <w:style w:type="paragraph" w:styleId="affb">
    <w:name w:val="Balloon Text"/>
    <w:basedOn w:val="a"/>
    <w:link w:val="affc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4-3094/edition/1411/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bd.minjust.gov.kg/4-3094/edition/1411/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d.minjust.gov.kg/202519/edition/955824/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7-21832/edition/1229732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</cp:revision>
  <dcterms:created xsi:type="dcterms:W3CDTF">2024-09-30T04:09:00Z</dcterms:created>
  <dcterms:modified xsi:type="dcterms:W3CDTF">2024-09-30T04:09:00Z</dcterms:modified>
</cp:coreProperties>
</file>